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EED9" w14:textId="77777777" w:rsidR="00C61B00" w:rsidRPr="001D1089" w:rsidRDefault="00CD5172" w:rsidP="001D1089">
      <w:pPr>
        <w:spacing w:line="360" w:lineRule="auto"/>
        <w:ind w:right="-2"/>
        <w:jc w:val="center"/>
        <w:rPr>
          <w:rFonts w:ascii="Arial" w:hAnsi="Arial" w:cs="Arial"/>
          <w:b/>
          <w:sz w:val="24"/>
          <w:lang w:eastAsia="en-GB"/>
        </w:rPr>
      </w:pPr>
      <w:r w:rsidRPr="001D1089">
        <w:rPr>
          <w:rFonts w:ascii="Arial" w:hAnsi="Arial" w:cs="Arial"/>
          <w:b/>
          <w:sz w:val="24"/>
          <w:lang w:eastAsia="en-GB"/>
        </w:rPr>
        <w:t xml:space="preserve">SAMPLE </w:t>
      </w:r>
      <w:r w:rsidR="00C852E9" w:rsidRPr="001D1089">
        <w:rPr>
          <w:rFonts w:ascii="Arial" w:hAnsi="Arial" w:cs="Arial"/>
          <w:b/>
          <w:sz w:val="24"/>
          <w:lang w:eastAsia="en-GB"/>
        </w:rPr>
        <w:t>INDEPENDENT CONVENOR</w:t>
      </w:r>
      <w:r w:rsidRPr="001D1089">
        <w:rPr>
          <w:rFonts w:ascii="Arial" w:hAnsi="Arial" w:cs="Arial"/>
          <w:b/>
          <w:sz w:val="24"/>
          <w:lang w:eastAsia="en-GB"/>
        </w:rPr>
        <w:t xml:space="preserve"> APPOINTMENT LETTER</w:t>
      </w:r>
    </w:p>
    <w:p w14:paraId="1D02EEDA" w14:textId="77777777" w:rsidR="00C61B00" w:rsidRPr="001D1089" w:rsidRDefault="00C61B00" w:rsidP="001D1089">
      <w:pPr>
        <w:tabs>
          <w:tab w:val="left" w:pos="1680"/>
        </w:tabs>
        <w:spacing w:line="360" w:lineRule="auto"/>
        <w:ind w:right="-2"/>
        <w:jc w:val="both"/>
        <w:rPr>
          <w:rFonts w:ascii="Arial" w:hAnsi="Arial" w:cs="Arial"/>
          <w:b/>
          <w:color w:val="000080"/>
          <w:sz w:val="24"/>
          <w:lang w:eastAsia="en-GB"/>
        </w:rPr>
      </w:pPr>
    </w:p>
    <w:p w14:paraId="1D02EEDD" w14:textId="59EF9B90" w:rsidR="00C61B00" w:rsidRPr="00B37D81" w:rsidRDefault="0004412E" w:rsidP="04C4EE2D">
      <w:pPr>
        <w:spacing w:line="360" w:lineRule="auto"/>
        <w:ind w:right="-2"/>
        <w:jc w:val="both"/>
        <w:rPr>
          <w:rFonts w:ascii="Arial" w:hAnsi="Arial"/>
          <w:i/>
          <w:iCs/>
          <w:sz w:val="24"/>
        </w:rPr>
      </w:pPr>
      <w:r w:rsidRPr="00B37D81">
        <w:rPr>
          <w:rFonts w:ascii="Arial" w:hAnsi="Arial"/>
          <w:i/>
          <w:iCs/>
          <w:sz w:val="24"/>
        </w:rPr>
        <w:t>&lt;</w:t>
      </w:r>
      <w:r w:rsidR="00A01248" w:rsidRPr="00B37D81">
        <w:rPr>
          <w:rFonts w:ascii="Arial" w:hAnsi="Arial"/>
          <w:i/>
          <w:iCs/>
          <w:sz w:val="24"/>
        </w:rPr>
        <w:t>Date</w:t>
      </w:r>
      <w:r w:rsidR="00500322" w:rsidRPr="00B37D81">
        <w:rPr>
          <w:rFonts w:ascii="Arial" w:hAnsi="Arial"/>
          <w:i/>
          <w:iCs/>
          <w:sz w:val="24"/>
        </w:rPr>
        <w:t xml:space="preserve"> of Letter</w:t>
      </w:r>
      <w:r w:rsidRPr="00B37D81">
        <w:rPr>
          <w:rFonts w:ascii="Arial" w:hAnsi="Arial"/>
          <w:i/>
          <w:iCs/>
          <w:sz w:val="24"/>
        </w:rPr>
        <w:t>&gt;</w:t>
      </w:r>
    </w:p>
    <w:p w14:paraId="11744A16" w14:textId="3B8686AF" w:rsidR="00A3109D" w:rsidRPr="00B37D81" w:rsidRDefault="0004412E" w:rsidP="04C4EE2D">
      <w:pPr>
        <w:spacing w:line="360" w:lineRule="auto"/>
        <w:ind w:right="-2"/>
        <w:jc w:val="both"/>
        <w:rPr>
          <w:rFonts w:ascii="Arial" w:hAnsi="Arial"/>
          <w:i/>
          <w:iCs/>
          <w:sz w:val="24"/>
        </w:rPr>
      </w:pPr>
      <w:r w:rsidRPr="00B37D81">
        <w:rPr>
          <w:rFonts w:ascii="Arial" w:hAnsi="Arial"/>
          <w:i/>
          <w:iCs/>
          <w:sz w:val="24"/>
        </w:rPr>
        <w:t>&lt;</w:t>
      </w:r>
      <w:r w:rsidR="00A3109D" w:rsidRPr="00B37D81">
        <w:rPr>
          <w:rFonts w:ascii="Arial" w:hAnsi="Arial"/>
          <w:i/>
          <w:iCs/>
          <w:sz w:val="24"/>
        </w:rPr>
        <w:t>Name of Independent Convenor</w:t>
      </w:r>
      <w:r w:rsidRPr="00B37D81">
        <w:rPr>
          <w:rFonts w:ascii="Arial" w:hAnsi="Arial"/>
          <w:i/>
          <w:iCs/>
          <w:sz w:val="24"/>
        </w:rPr>
        <w:t>&gt;</w:t>
      </w:r>
    </w:p>
    <w:p w14:paraId="1AC6AF99" w14:textId="4C0CD86C" w:rsidR="00A3109D" w:rsidRPr="00B37D81" w:rsidRDefault="0004412E" w:rsidP="04C4EE2D">
      <w:pPr>
        <w:spacing w:line="360" w:lineRule="auto"/>
        <w:ind w:right="-2"/>
        <w:jc w:val="both"/>
        <w:rPr>
          <w:rFonts w:ascii="Arial" w:hAnsi="Arial"/>
          <w:i/>
          <w:iCs/>
          <w:sz w:val="24"/>
        </w:rPr>
      </w:pPr>
      <w:r w:rsidRPr="00B37D81">
        <w:rPr>
          <w:rFonts w:ascii="Arial" w:hAnsi="Arial"/>
          <w:i/>
          <w:iCs/>
          <w:sz w:val="24"/>
        </w:rPr>
        <w:t>&lt;</w:t>
      </w:r>
      <w:r w:rsidR="00A3109D" w:rsidRPr="00B37D81">
        <w:rPr>
          <w:rFonts w:ascii="Arial" w:hAnsi="Arial"/>
          <w:i/>
          <w:iCs/>
          <w:sz w:val="24"/>
        </w:rPr>
        <w:t>Email Address</w:t>
      </w:r>
      <w:r w:rsidRPr="00B37D81">
        <w:rPr>
          <w:rFonts w:ascii="Arial" w:hAnsi="Arial"/>
          <w:i/>
          <w:iCs/>
          <w:sz w:val="24"/>
        </w:rPr>
        <w:t>&gt;</w:t>
      </w:r>
    </w:p>
    <w:p w14:paraId="1D02EEE1" w14:textId="77777777" w:rsidR="00C61B00" w:rsidRPr="001D1089" w:rsidRDefault="00C61B00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E2" w14:textId="77777777" w:rsidR="00C61B00" w:rsidRPr="001D1089" w:rsidRDefault="00C61B00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41F03389" w14:textId="77777777" w:rsidR="0004412E" w:rsidRDefault="00C61B00" w:rsidP="0004412E">
      <w:pPr>
        <w:spacing w:line="360" w:lineRule="auto"/>
        <w:ind w:right="-2"/>
        <w:jc w:val="both"/>
        <w:rPr>
          <w:rFonts w:ascii="Arial" w:hAnsi="Arial"/>
          <w:sz w:val="24"/>
        </w:rPr>
      </w:pPr>
      <w:r w:rsidRPr="001D1089">
        <w:rPr>
          <w:rFonts w:ascii="Arial" w:hAnsi="Arial"/>
          <w:sz w:val="24"/>
        </w:rPr>
        <w:t xml:space="preserve">Dear </w:t>
      </w:r>
      <w:r w:rsidR="0004412E" w:rsidRPr="00B37D81">
        <w:rPr>
          <w:rFonts w:ascii="Arial" w:hAnsi="Arial"/>
          <w:i/>
          <w:iCs/>
          <w:sz w:val="24"/>
        </w:rPr>
        <w:t>&lt;Name of Independent Convenor&gt;</w:t>
      </w:r>
    </w:p>
    <w:p w14:paraId="1D02EEE4" w14:textId="77777777" w:rsidR="00A01248" w:rsidRPr="001D1089" w:rsidRDefault="00A01248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E5" w14:textId="0D30A31F" w:rsidR="00A01248" w:rsidRPr="001D1089" w:rsidRDefault="00FE2512" w:rsidP="001D1089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Postgraduate Research </w:t>
      </w:r>
      <w:r w:rsidR="00C852E9" w:rsidRPr="001D1089">
        <w:rPr>
          <w:rFonts w:ascii="Arial" w:hAnsi="Arial"/>
          <w:b/>
          <w:sz w:val="24"/>
        </w:rPr>
        <w:t>Independent Convenor</w:t>
      </w:r>
      <w:r w:rsidR="00A01248" w:rsidRPr="001D1089">
        <w:rPr>
          <w:rFonts w:ascii="Arial" w:hAnsi="Arial"/>
          <w:b/>
          <w:sz w:val="24"/>
        </w:rPr>
        <w:t xml:space="preserve"> Appointment</w:t>
      </w:r>
    </w:p>
    <w:p w14:paraId="1D02EEE6" w14:textId="77777777" w:rsidR="00A01248" w:rsidRPr="001D1089" w:rsidRDefault="00A01248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E7" w14:textId="671C3284" w:rsidR="00A01248" w:rsidRPr="001D1089" w:rsidRDefault="00FA3F8D" w:rsidP="001D1089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 w:rsidRPr="001D1089">
        <w:rPr>
          <w:rFonts w:ascii="Arial" w:hAnsi="Arial"/>
          <w:b/>
          <w:sz w:val="24"/>
        </w:rPr>
        <w:t>Student</w:t>
      </w:r>
      <w:r w:rsidR="00A01248" w:rsidRPr="001D1089">
        <w:rPr>
          <w:rFonts w:ascii="Arial" w:hAnsi="Arial"/>
          <w:b/>
          <w:sz w:val="24"/>
        </w:rPr>
        <w:t xml:space="preserve">: </w:t>
      </w:r>
      <w:r w:rsidR="00351249" w:rsidRPr="00B37D81">
        <w:rPr>
          <w:rFonts w:ascii="Arial" w:hAnsi="Arial"/>
          <w:bCs/>
          <w:i/>
          <w:iCs/>
          <w:sz w:val="24"/>
        </w:rPr>
        <w:t>&lt;Forename&gt; &lt;Surname&gt;</w:t>
      </w:r>
    </w:p>
    <w:p w14:paraId="1D02EEE8" w14:textId="46A2B4CB" w:rsidR="00A01248" w:rsidRDefault="00FE2512" w:rsidP="001D1089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Submission</w:t>
      </w:r>
      <w:r w:rsidR="00A01248" w:rsidRPr="001D1089">
        <w:rPr>
          <w:rFonts w:ascii="Arial" w:hAnsi="Arial"/>
          <w:b/>
          <w:sz w:val="24"/>
        </w:rPr>
        <w:t xml:space="preserve"> for the degree of:  </w:t>
      </w:r>
      <w:r w:rsidR="00351249" w:rsidRPr="00B37D81">
        <w:rPr>
          <w:rFonts w:ascii="Arial" w:hAnsi="Arial"/>
          <w:bCs/>
          <w:i/>
          <w:iCs/>
          <w:sz w:val="24"/>
        </w:rPr>
        <w:t>&lt;</w:t>
      </w:r>
      <w:r w:rsidR="0006766F" w:rsidRPr="00B37D81">
        <w:rPr>
          <w:rFonts w:ascii="Arial" w:hAnsi="Arial"/>
          <w:bCs/>
          <w:i/>
          <w:iCs/>
          <w:sz w:val="24"/>
        </w:rPr>
        <w:t>Type of Degree&gt;</w:t>
      </w:r>
    </w:p>
    <w:p w14:paraId="5B333F47" w14:textId="3F5B3A67" w:rsidR="00767BBC" w:rsidRPr="001D1089" w:rsidRDefault="00767BBC" w:rsidP="001D1089">
      <w:pPr>
        <w:spacing w:line="360" w:lineRule="auto"/>
        <w:ind w:right="-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Research Degree Submission Model: </w:t>
      </w:r>
      <w:r w:rsidR="0006766F" w:rsidRPr="00B37D81">
        <w:rPr>
          <w:rFonts w:ascii="Arial" w:hAnsi="Arial"/>
          <w:bCs/>
          <w:i/>
          <w:iCs/>
          <w:sz w:val="24"/>
        </w:rPr>
        <w:t>&lt;Type of Submission&gt;</w:t>
      </w:r>
    </w:p>
    <w:p w14:paraId="1D02EEE9" w14:textId="4EFCF362" w:rsidR="00A01248" w:rsidRPr="001D1089" w:rsidRDefault="00A01248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  <w:r w:rsidRPr="001D1089">
        <w:rPr>
          <w:rFonts w:ascii="Arial" w:hAnsi="Arial"/>
          <w:b/>
          <w:sz w:val="24"/>
        </w:rPr>
        <w:t xml:space="preserve">Title of </w:t>
      </w:r>
      <w:r w:rsidR="00FE2512">
        <w:rPr>
          <w:rFonts w:ascii="Arial" w:hAnsi="Arial"/>
          <w:b/>
          <w:sz w:val="24"/>
        </w:rPr>
        <w:t>submission</w:t>
      </w:r>
      <w:r w:rsidRPr="001D1089">
        <w:rPr>
          <w:rFonts w:ascii="Arial" w:hAnsi="Arial"/>
          <w:b/>
          <w:sz w:val="24"/>
        </w:rPr>
        <w:t>:</w:t>
      </w:r>
      <w:r w:rsidR="0006766F">
        <w:rPr>
          <w:rFonts w:ascii="Arial" w:hAnsi="Arial"/>
          <w:b/>
          <w:sz w:val="24"/>
        </w:rPr>
        <w:t xml:space="preserve"> </w:t>
      </w:r>
      <w:r w:rsidR="0006766F" w:rsidRPr="00B37D81">
        <w:rPr>
          <w:rFonts w:ascii="Arial" w:hAnsi="Arial"/>
          <w:bCs/>
          <w:i/>
          <w:iCs/>
          <w:sz w:val="24"/>
        </w:rPr>
        <w:t>&lt;Title&gt;</w:t>
      </w:r>
    </w:p>
    <w:p w14:paraId="1D02EEEA" w14:textId="77777777" w:rsidR="00C61B00" w:rsidRPr="001D1089" w:rsidRDefault="00C61B00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EB" w14:textId="3F37DD41" w:rsidR="00A01248" w:rsidRPr="001D1089" w:rsidRDefault="00500322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r w:rsidRPr="001D1089">
        <w:rPr>
          <w:rFonts w:ascii="Arial" w:hAnsi="Arial"/>
          <w:sz w:val="24"/>
        </w:rPr>
        <w:t>I am pleased to inform you that t</w:t>
      </w:r>
      <w:r w:rsidR="00CD5172" w:rsidRPr="001D1089">
        <w:rPr>
          <w:rFonts w:ascii="Arial" w:hAnsi="Arial"/>
          <w:sz w:val="24"/>
        </w:rPr>
        <w:t xml:space="preserve">he </w:t>
      </w:r>
      <w:proofErr w:type="gramStart"/>
      <w:r w:rsidR="00CD5172" w:rsidRPr="001D1089">
        <w:rPr>
          <w:rFonts w:ascii="Arial" w:hAnsi="Arial"/>
          <w:sz w:val="24"/>
        </w:rPr>
        <w:t>School</w:t>
      </w:r>
      <w:proofErr w:type="gramEnd"/>
      <w:r w:rsidR="00E81AF2" w:rsidRPr="001D1089">
        <w:rPr>
          <w:rFonts w:ascii="Arial" w:hAnsi="Arial"/>
          <w:sz w:val="24"/>
        </w:rPr>
        <w:t xml:space="preserve"> of </w:t>
      </w:r>
      <w:r w:rsidR="00B37D81" w:rsidRPr="00B37D81">
        <w:rPr>
          <w:rFonts w:ascii="Arial" w:hAnsi="Arial"/>
          <w:i/>
          <w:iCs/>
          <w:sz w:val="24"/>
        </w:rPr>
        <w:t>&lt;enter School name&gt;</w:t>
      </w:r>
      <w:r w:rsidR="00CD5172" w:rsidRPr="001D1089">
        <w:rPr>
          <w:rFonts w:ascii="Arial" w:hAnsi="Arial"/>
          <w:sz w:val="24"/>
        </w:rPr>
        <w:t xml:space="preserve"> </w:t>
      </w:r>
      <w:r w:rsidR="00C61B00" w:rsidRPr="001D1089">
        <w:rPr>
          <w:rFonts w:ascii="Arial" w:hAnsi="Arial"/>
          <w:sz w:val="24"/>
        </w:rPr>
        <w:t>Postgraduate</w:t>
      </w:r>
      <w:r w:rsidR="00CD5172" w:rsidRPr="001D1089">
        <w:rPr>
          <w:rFonts w:ascii="Arial" w:hAnsi="Arial"/>
          <w:sz w:val="24"/>
        </w:rPr>
        <w:t xml:space="preserve"> Research</w:t>
      </w:r>
      <w:r w:rsidR="00C61B00" w:rsidRPr="001D1089">
        <w:rPr>
          <w:rFonts w:ascii="Arial" w:hAnsi="Arial"/>
          <w:sz w:val="24"/>
        </w:rPr>
        <w:t xml:space="preserve"> Committee has approved a recommendation that you be appointed as </w:t>
      </w:r>
      <w:r w:rsidR="00C852E9" w:rsidRPr="001D1089">
        <w:rPr>
          <w:rFonts w:ascii="Arial" w:hAnsi="Arial"/>
          <w:sz w:val="24"/>
        </w:rPr>
        <w:t>the Independent Convenor</w:t>
      </w:r>
      <w:r w:rsidR="00C61B00" w:rsidRPr="001D1089">
        <w:rPr>
          <w:rFonts w:ascii="Arial" w:hAnsi="Arial"/>
          <w:sz w:val="24"/>
        </w:rPr>
        <w:t xml:space="preserve"> for the</w:t>
      </w:r>
      <w:r w:rsidR="00C852E9" w:rsidRPr="001D1089">
        <w:rPr>
          <w:rFonts w:ascii="Arial" w:hAnsi="Arial"/>
          <w:sz w:val="24"/>
        </w:rPr>
        <w:t xml:space="preserve"> examination of the</w:t>
      </w:r>
      <w:r w:rsidR="00C61B00" w:rsidRPr="001D1089">
        <w:rPr>
          <w:rFonts w:ascii="Arial" w:hAnsi="Arial"/>
          <w:sz w:val="24"/>
        </w:rPr>
        <w:t xml:space="preserve"> above </w:t>
      </w:r>
      <w:r w:rsidR="00114AE6">
        <w:rPr>
          <w:rFonts w:ascii="Arial" w:hAnsi="Arial"/>
          <w:sz w:val="24"/>
        </w:rPr>
        <w:t>research degree submission</w:t>
      </w:r>
      <w:r w:rsidR="00C61B00" w:rsidRPr="001D1089">
        <w:rPr>
          <w:rFonts w:ascii="Arial" w:hAnsi="Arial"/>
          <w:sz w:val="24"/>
        </w:rPr>
        <w:t>.  Th</w:t>
      </w:r>
      <w:r w:rsidR="001427D6">
        <w:rPr>
          <w:rFonts w:ascii="Arial" w:hAnsi="Arial"/>
          <w:sz w:val="24"/>
        </w:rPr>
        <w:t>is</w:t>
      </w:r>
      <w:r w:rsidR="00C61B00" w:rsidRPr="001D1089">
        <w:rPr>
          <w:rFonts w:ascii="Arial" w:hAnsi="Arial"/>
          <w:sz w:val="24"/>
        </w:rPr>
        <w:t xml:space="preserve"> is due to be submitted </w:t>
      </w:r>
      <w:r w:rsidR="001427D6">
        <w:rPr>
          <w:rFonts w:ascii="Arial" w:hAnsi="Arial"/>
          <w:sz w:val="24"/>
        </w:rPr>
        <w:t>on</w:t>
      </w:r>
      <w:r w:rsidR="0006766F">
        <w:rPr>
          <w:rFonts w:ascii="Arial" w:hAnsi="Arial"/>
          <w:i/>
          <w:sz w:val="24"/>
        </w:rPr>
        <w:t xml:space="preserve"> </w:t>
      </w:r>
      <w:r w:rsidR="00B37D81">
        <w:rPr>
          <w:rFonts w:ascii="Arial" w:hAnsi="Arial"/>
          <w:i/>
          <w:sz w:val="24"/>
        </w:rPr>
        <w:t>&lt;submission date&gt;</w:t>
      </w:r>
      <w:r w:rsidR="00C61B00" w:rsidRPr="001D1089">
        <w:rPr>
          <w:rFonts w:ascii="Arial" w:hAnsi="Arial"/>
          <w:i/>
          <w:noProof/>
          <w:sz w:val="24"/>
        </w:rPr>
        <w:t>,</w:t>
      </w:r>
      <w:r w:rsidR="00C61B00" w:rsidRPr="001D1089">
        <w:rPr>
          <w:rFonts w:ascii="Arial" w:hAnsi="Arial"/>
          <w:sz w:val="24"/>
        </w:rPr>
        <w:t xml:space="preserve"> and </w:t>
      </w:r>
      <w:r w:rsidR="00C852E9" w:rsidRPr="001D1089">
        <w:rPr>
          <w:rFonts w:ascii="Arial" w:hAnsi="Arial"/>
          <w:sz w:val="24"/>
        </w:rPr>
        <w:t>a</w:t>
      </w:r>
      <w:r w:rsidR="00A01248" w:rsidRPr="001D1089">
        <w:rPr>
          <w:rFonts w:ascii="Arial" w:hAnsi="Arial" w:cs="Arial"/>
          <w:sz w:val="24"/>
        </w:rPr>
        <w:t xml:space="preserve"> period of six</w:t>
      </w:r>
      <w:r w:rsidR="00CA5FA7" w:rsidRPr="001D1089">
        <w:rPr>
          <w:rFonts w:ascii="Arial" w:hAnsi="Arial" w:cs="Arial"/>
          <w:sz w:val="24"/>
        </w:rPr>
        <w:t xml:space="preserve"> </w:t>
      </w:r>
      <w:r w:rsidR="00A01248" w:rsidRPr="001D1089">
        <w:rPr>
          <w:rFonts w:ascii="Arial" w:hAnsi="Arial" w:cs="Arial"/>
          <w:sz w:val="24"/>
        </w:rPr>
        <w:t xml:space="preserve">weeks is normally given to </w:t>
      </w:r>
      <w:r w:rsidR="00C852E9" w:rsidRPr="001D1089">
        <w:rPr>
          <w:rFonts w:ascii="Arial" w:hAnsi="Arial" w:cs="Arial"/>
          <w:sz w:val="24"/>
        </w:rPr>
        <w:t>complete the examination process</w:t>
      </w:r>
      <w:r w:rsidR="00A01248" w:rsidRPr="001D1089">
        <w:rPr>
          <w:rFonts w:ascii="Arial" w:hAnsi="Arial" w:cs="Arial"/>
          <w:sz w:val="24"/>
        </w:rPr>
        <w:t>.</w:t>
      </w:r>
    </w:p>
    <w:p w14:paraId="1D02EEEC" w14:textId="77777777" w:rsidR="00C852E9" w:rsidRPr="001D1089" w:rsidRDefault="00C852E9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1D02EEED" w14:textId="03340100" w:rsidR="00C852E9" w:rsidRPr="001D1089" w:rsidRDefault="00C852E9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r w:rsidRPr="001D1089">
        <w:rPr>
          <w:rFonts w:ascii="Arial" w:hAnsi="Arial" w:cs="Arial"/>
          <w:sz w:val="24"/>
        </w:rPr>
        <w:t xml:space="preserve">An oral </w:t>
      </w:r>
      <w:r w:rsidR="00D72FAD">
        <w:rPr>
          <w:rFonts w:ascii="Arial" w:hAnsi="Arial" w:cs="Arial"/>
          <w:sz w:val="24"/>
        </w:rPr>
        <w:t xml:space="preserve">(viva) </w:t>
      </w:r>
      <w:r w:rsidRPr="001D1089">
        <w:rPr>
          <w:rFonts w:ascii="Arial" w:hAnsi="Arial" w:cs="Arial"/>
          <w:sz w:val="24"/>
        </w:rPr>
        <w:t xml:space="preserve">examination is required and must be attended by both the internal and external </w:t>
      </w:r>
      <w:r w:rsidR="00B37D81" w:rsidRPr="001D1089">
        <w:rPr>
          <w:rFonts w:ascii="Arial" w:hAnsi="Arial" w:cs="Arial"/>
          <w:sz w:val="24"/>
        </w:rPr>
        <w:t>examiners and</w:t>
      </w:r>
      <w:r w:rsidRPr="001D1089">
        <w:rPr>
          <w:rFonts w:ascii="Arial" w:hAnsi="Arial" w:cs="Arial"/>
          <w:sz w:val="24"/>
        </w:rPr>
        <w:t xml:space="preserve"> convened by an independent Director of Research (or nominee of equivalent experience</w:t>
      </w:r>
      <w:r w:rsidR="007F34BA" w:rsidRPr="001D1089">
        <w:rPr>
          <w:rFonts w:ascii="Arial" w:hAnsi="Arial" w:cs="Arial"/>
          <w:sz w:val="24"/>
        </w:rPr>
        <w:t>, i.e. senior lecturer or above</w:t>
      </w:r>
      <w:r w:rsidRPr="001D1089">
        <w:rPr>
          <w:rFonts w:ascii="Arial" w:hAnsi="Arial" w:cs="Arial"/>
          <w:sz w:val="24"/>
        </w:rPr>
        <w:t xml:space="preserve">). </w:t>
      </w:r>
      <w:r w:rsidR="00275F5E">
        <w:rPr>
          <w:rFonts w:ascii="Arial" w:hAnsi="Arial" w:cs="Arial"/>
          <w:sz w:val="24"/>
          <w:szCs w:val="24"/>
        </w:rPr>
        <w:t xml:space="preserve">Viva examinations may be conducted in-person or remotely via Microsoft Teams. </w:t>
      </w:r>
      <w:r w:rsidRPr="001D1089">
        <w:rPr>
          <w:rFonts w:ascii="Arial" w:hAnsi="Arial" w:cs="Arial"/>
          <w:sz w:val="24"/>
        </w:rPr>
        <w:t xml:space="preserve"> </w:t>
      </w:r>
    </w:p>
    <w:p w14:paraId="1D02EEEE" w14:textId="77777777" w:rsidR="00A01248" w:rsidRPr="001D1089" w:rsidRDefault="00A01248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23935DD5" w14:textId="1DBA144D" w:rsidR="00B77828" w:rsidRPr="00B77828" w:rsidRDefault="00A01248" w:rsidP="00B77828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r w:rsidRPr="001D1089">
        <w:rPr>
          <w:rFonts w:ascii="Arial" w:hAnsi="Arial" w:cs="Arial"/>
          <w:sz w:val="24"/>
        </w:rPr>
        <w:t xml:space="preserve">As </w:t>
      </w:r>
      <w:r w:rsidR="00C852E9" w:rsidRPr="001D1089">
        <w:rPr>
          <w:rFonts w:ascii="Arial" w:hAnsi="Arial" w:cs="Arial"/>
          <w:sz w:val="24"/>
        </w:rPr>
        <w:t>the Independent Convenor</w:t>
      </w:r>
      <w:r w:rsidR="00741A38">
        <w:rPr>
          <w:rFonts w:ascii="Arial" w:hAnsi="Arial" w:cs="Arial"/>
          <w:sz w:val="24"/>
        </w:rPr>
        <w:t>,</w:t>
      </w:r>
      <w:r w:rsidRPr="001D1089">
        <w:rPr>
          <w:rFonts w:ascii="Arial" w:hAnsi="Arial" w:cs="Arial"/>
          <w:sz w:val="24"/>
        </w:rPr>
        <w:t xml:space="preserve"> you will be required to </w:t>
      </w:r>
      <w:r w:rsidR="00C852E9" w:rsidRPr="001D1089">
        <w:rPr>
          <w:rFonts w:ascii="Arial" w:hAnsi="Arial" w:cs="Arial"/>
          <w:sz w:val="24"/>
        </w:rPr>
        <w:t>monitor the conduct of the oral examination</w:t>
      </w:r>
      <w:r w:rsidR="00EE6130">
        <w:rPr>
          <w:rFonts w:ascii="Arial" w:hAnsi="Arial" w:cs="Arial"/>
          <w:sz w:val="24"/>
        </w:rPr>
        <w:t>, ensur</w:t>
      </w:r>
      <w:r w:rsidR="005F5353">
        <w:rPr>
          <w:rFonts w:ascii="Arial" w:hAnsi="Arial" w:cs="Arial"/>
          <w:sz w:val="24"/>
        </w:rPr>
        <w:t>ing</w:t>
      </w:r>
      <w:r w:rsidR="00EE6130">
        <w:rPr>
          <w:rFonts w:ascii="Arial" w:hAnsi="Arial" w:cs="Arial"/>
          <w:sz w:val="24"/>
        </w:rPr>
        <w:t xml:space="preserve"> that the University’s </w:t>
      </w:r>
      <w:r w:rsidR="002527E0">
        <w:rPr>
          <w:rFonts w:ascii="Arial" w:hAnsi="Arial" w:cs="Arial"/>
          <w:sz w:val="24"/>
        </w:rPr>
        <w:t>Study Regulations for Research Degree Programme and Code of Practice for Research Degree Programmes are adhered to</w:t>
      </w:r>
      <w:r w:rsidR="00741A38">
        <w:rPr>
          <w:rFonts w:ascii="Arial" w:hAnsi="Arial" w:cs="Arial"/>
          <w:sz w:val="24"/>
        </w:rPr>
        <w:t xml:space="preserve">. You will then </w:t>
      </w:r>
      <w:r w:rsidR="00C852E9" w:rsidRPr="001D1089">
        <w:rPr>
          <w:rFonts w:ascii="Arial" w:hAnsi="Arial" w:cs="Arial"/>
          <w:sz w:val="24"/>
        </w:rPr>
        <w:t>complete the Report of the Independent Convenor after the oral examination.</w:t>
      </w:r>
      <w:r w:rsidR="00B77828">
        <w:rPr>
          <w:rFonts w:ascii="Arial" w:hAnsi="Arial" w:cs="Arial"/>
          <w:sz w:val="24"/>
        </w:rPr>
        <w:t xml:space="preserve"> </w:t>
      </w:r>
      <w:r w:rsidR="00B77828" w:rsidRPr="00B77828">
        <w:rPr>
          <w:rFonts w:ascii="Arial" w:hAnsi="Arial" w:cs="Arial"/>
          <w:sz w:val="24"/>
        </w:rPr>
        <w:t xml:space="preserve">Guidance on the examination process and the role of the Independent Convenor, in relation to the University’s regulations and procedures, is contained in </w:t>
      </w:r>
      <w:r w:rsidR="00B77828" w:rsidRPr="00B77828">
        <w:rPr>
          <w:rFonts w:ascii="Arial" w:hAnsi="Arial" w:cs="Arial"/>
          <w:sz w:val="24"/>
        </w:rPr>
        <w:lastRenderedPageBreak/>
        <w:t>the Assessment section of the University’s Code of Practice for Research Degree Programmes, available online at:</w:t>
      </w:r>
    </w:p>
    <w:p w14:paraId="67838992" w14:textId="77777777" w:rsidR="00B77828" w:rsidRPr="00B77828" w:rsidRDefault="00B77828" w:rsidP="00B77828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hyperlink r:id="rId8" w:history="1">
        <w:r w:rsidRPr="00B77828">
          <w:rPr>
            <w:rStyle w:val="Hyperlink"/>
            <w:rFonts w:ascii="Arial" w:hAnsi="Arial" w:cs="Arial"/>
            <w:sz w:val="24"/>
          </w:rPr>
          <w:t>http://www.qub.ac.uk/directorates/AcademicAffairs/ResearchDegreeProgrammes/Assessment/</w:t>
        </w:r>
      </w:hyperlink>
      <w:r w:rsidRPr="00B77828">
        <w:rPr>
          <w:rFonts w:ascii="Arial" w:hAnsi="Arial" w:cs="Arial"/>
          <w:sz w:val="24"/>
        </w:rPr>
        <w:t>.</w:t>
      </w:r>
    </w:p>
    <w:p w14:paraId="3C419409" w14:textId="77777777" w:rsidR="00B77828" w:rsidRPr="00B77828" w:rsidRDefault="00B77828" w:rsidP="00B77828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3AD8E99F" w14:textId="77777777" w:rsidR="00B77828" w:rsidRPr="00B77828" w:rsidRDefault="00B77828" w:rsidP="00B77828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r w:rsidRPr="00B77828">
        <w:rPr>
          <w:rFonts w:ascii="Arial" w:hAnsi="Arial" w:cs="Arial"/>
          <w:sz w:val="24"/>
        </w:rPr>
        <w:t>The Study Regulations for Research Degree Programmes are available online at:</w:t>
      </w:r>
    </w:p>
    <w:p w14:paraId="2E875620" w14:textId="77777777" w:rsidR="00B77828" w:rsidRPr="00B77828" w:rsidRDefault="00B77828" w:rsidP="00B77828">
      <w:pPr>
        <w:spacing w:line="360" w:lineRule="auto"/>
        <w:ind w:right="-2"/>
        <w:jc w:val="both"/>
        <w:rPr>
          <w:rFonts w:ascii="Arial" w:hAnsi="Arial" w:cs="Arial"/>
          <w:sz w:val="24"/>
        </w:rPr>
      </w:pPr>
      <w:hyperlink r:id="rId9" w:history="1">
        <w:r w:rsidRPr="00B77828">
          <w:rPr>
            <w:rStyle w:val="Hyperlink"/>
            <w:rFonts w:ascii="Arial" w:hAnsi="Arial" w:cs="Arial"/>
            <w:sz w:val="24"/>
          </w:rPr>
          <w:t>http://www.qub.ac.uk/directorates/AcademicAffairs/GeneralRegulations/StudyRegulations/StudyRegulationsforResearchDegreeProgrammes/</w:t>
        </w:r>
      </w:hyperlink>
      <w:r w:rsidRPr="00B77828">
        <w:rPr>
          <w:rFonts w:ascii="Arial" w:hAnsi="Arial" w:cs="Arial"/>
          <w:sz w:val="24"/>
        </w:rPr>
        <w:t xml:space="preserve">.  </w:t>
      </w:r>
    </w:p>
    <w:p w14:paraId="51ABF5BA" w14:textId="77777777" w:rsidR="00F94D35" w:rsidRDefault="00F94D35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1D02EEF0" w14:textId="3F67CBE7" w:rsidR="00A01248" w:rsidRPr="001D1089" w:rsidRDefault="00F94D35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Please note that the University has recently introduced a new research degree submission model, ‘Thesis with Publications’. </w:t>
      </w:r>
      <w:r w:rsidR="00AA0CF5">
        <w:rPr>
          <w:rFonts w:ascii="Arial" w:hAnsi="Arial" w:cs="Arial"/>
          <w:sz w:val="24"/>
          <w:szCs w:val="24"/>
        </w:rPr>
        <w:t xml:space="preserve">If applicable to the submission being examined, </w:t>
      </w:r>
      <w:r>
        <w:rPr>
          <w:rFonts w:ascii="Arial" w:hAnsi="Arial" w:cs="Arial"/>
          <w:sz w:val="24"/>
          <w:szCs w:val="24"/>
        </w:rPr>
        <w:t xml:space="preserve">you should familiarise yourself with the </w:t>
      </w:r>
      <w:hyperlink r:id="rId10" w:history="1">
        <w:r w:rsidRPr="0030037A">
          <w:rPr>
            <w:rStyle w:val="Hyperlink"/>
            <w:rFonts w:ascii="Arial" w:hAnsi="Arial" w:cs="Arial"/>
            <w:sz w:val="24"/>
            <w:szCs w:val="24"/>
          </w:rPr>
          <w:t>Thesis with Publications submission guidelines</w:t>
        </w:r>
      </w:hyperlink>
      <w:r w:rsidR="0079261D">
        <w:rPr>
          <w:rFonts w:ascii="Arial" w:hAnsi="Arial" w:cs="Arial"/>
          <w:sz w:val="24"/>
          <w:szCs w:val="24"/>
        </w:rPr>
        <w:t xml:space="preserve"> prior to the examination date.</w:t>
      </w:r>
    </w:p>
    <w:p w14:paraId="1D02EEF6" w14:textId="77777777" w:rsidR="00222A15" w:rsidRDefault="00222A15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1D02EEF7" w14:textId="213EE828" w:rsidR="00A9170D" w:rsidRDefault="00562638" w:rsidP="001D1089">
      <w:pPr>
        <w:spacing w:line="360" w:lineRule="auto"/>
        <w:ind w:right="-2"/>
        <w:jc w:val="both"/>
      </w:pPr>
      <w:r>
        <w:rPr>
          <w:rFonts w:ascii="Arial" w:hAnsi="Arial" w:cs="Arial"/>
          <w:sz w:val="24"/>
        </w:rPr>
        <w:t>T</w:t>
      </w:r>
      <w:r w:rsidR="007D5B6E">
        <w:rPr>
          <w:rFonts w:ascii="Arial" w:hAnsi="Arial" w:cs="Arial"/>
          <w:sz w:val="24"/>
        </w:rPr>
        <w:t xml:space="preserve">hank you for </w:t>
      </w:r>
      <w:r w:rsidR="006A6614">
        <w:rPr>
          <w:rFonts w:ascii="Arial" w:hAnsi="Arial" w:cs="Arial"/>
          <w:sz w:val="24"/>
        </w:rPr>
        <w:t xml:space="preserve">agreeing to </w:t>
      </w:r>
      <w:r w:rsidR="000679B7">
        <w:rPr>
          <w:rFonts w:ascii="Arial" w:hAnsi="Arial" w:cs="Arial"/>
          <w:sz w:val="24"/>
        </w:rPr>
        <w:t xml:space="preserve">fulfil this important </w:t>
      </w:r>
      <w:r>
        <w:rPr>
          <w:rFonts w:ascii="Arial" w:hAnsi="Arial" w:cs="Arial"/>
          <w:sz w:val="24"/>
        </w:rPr>
        <w:t xml:space="preserve">examination </w:t>
      </w:r>
      <w:r w:rsidR="000679B7">
        <w:rPr>
          <w:rFonts w:ascii="Arial" w:hAnsi="Arial" w:cs="Arial"/>
          <w:sz w:val="24"/>
        </w:rPr>
        <w:t>role.</w:t>
      </w:r>
      <w:r w:rsidR="007D5B6E" w:rsidRPr="007D5B6E">
        <w:t xml:space="preserve"> </w:t>
      </w:r>
    </w:p>
    <w:p w14:paraId="320B511A" w14:textId="77777777" w:rsidR="00CB500C" w:rsidRPr="001D1089" w:rsidRDefault="00CB500C" w:rsidP="001D1089">
      <w:pPr>
        <w:spacing w:line="360" w:lineRule="auto"/>
        <w:ind w:right="-2"/>
        <w:jc w:val="both"/>
        <w:rPr>
          <w:rFonts w:ascii="Arial" w:hAnsi="Arial" w:cs="Arial"/>
          <w:sz w:val="24"/>
        </w:rPr>
      </w:pPr>
    </w:p>
    <w:p w14:paraId="1D02EEF8" w14:textId="773329BC" w:rsidR="00C61B00" w:rsidRPr="001D1089" w:rsidRDefault="00C61B00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  <w:r w:rsidRPr="001D1089">
        <w:rPr>
          <w:rFonts w:ascii="Arial" w:hAnsi="Arial"/>
          <w:sz w:val="24"/>
        </w:rPr>
        <w:t>Yours sincerely</w:t>
      </w:r>
      <w:r w:rsidR="00CB500C">
        <w:rPr>
          <w:rFonts w:ascii="Arial" w:hAnsi="Arial"/>
          <w:sz w:val="24"/>
        </w:rPr>
        <w:t>,</w:t>
      </w:r>
    </w:p>
    <w:p w14:paraId="1D02EEF9" w14:textId="77777777" w:rsidR="00CD5172" w:rsidRPr="001D1089" w:rsidRDefault="00CD5172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FA" w14:textId="77777777" w:rsidR="00CD5172" w:rsidRPr="001D1089" w:rsidRDefault="00CD5172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FB" w14:textId="77777777" w:rsidR="00C852E9" w:rsidRPr="001D1089" w:rsidRDefault="00C852E9" w:rsidP="001D1089">
      <w:pPr>
        <w:spacing w:line="360" w:lineRule="auto"/>
        <w:ind w:right="-2"/>
        <w:jc w:val="both"/>
        <w:rPr>
          <w:rFonts w:ascii="Arial" w:hAnsi="Arial"/>
          <w:sz w:val="24"/>
        </w:rPr>
      </w:pPr>
    </w:p>
    <w:p w14:paraId="1D02EEFC" w14:textId="36BF5EA1" w:rsidR="00C61B00" w:rsidRPr="001D1089" w:rsidRDefault="00CD5172" w:rsidP="001D1089">
      <w:pPr>
        <w:spacing w:line="360" w:lineRule="auto"/>
        <w:ind w:right="-2"/>
        <w:rPr>
          <w:sz w:val="24"/>
        </w:rPr>
      </w:pPr>
      <w:r w:rsidRPr="001D1089">
        <w:rPr>
          <w:rFonts w:ascii="Arial" w:hAnsi="Arial"/>
          <w:sz w:val="24"/>
        </w:rPr>
        <w:t>Chair, School</w:t>
      </w:r>
      <w:r w:rsidR="00E81AF2" w:rsidRPr="001D1089">
        <w:rPr>
          <w:rFonts w:ascii="Arial" w:hAnsi="Arial"/>
          <w:sz w:val="24"/>
        </w:rPr>
        <w:t xml:space="preserve"> of </w:t>
      </w:r>
      <w:r w:rsidR="0030037A" w:rsidRPr="00B37D81">
        <w:rPr>
          <w:rFonts w:ascii="Arial" w:hAnsi="Arial"/>
          <w:i/>
          <w:iCs/>
          <w:sz w:val="24"/>
        </w:rPr>
        <w:t>&lt;enter School name</w:t>
      </w:r>
      <w:r w:rsidR="00784F6C" w:rsidRPr="00B37D81">
        <w:rPr>
          <w:rFonts w:ascii="Arial" w:hAnsi="Arial"/>
          <w:i/>
          <w:iCs/>
          <w:sz w:val="24"/>
        </w:rPr>
        <w:t>&gt;</w:t>
      </w:r>
      <w:r w:rsidR="00784F6C" w:rsidRPr="001D1089">
        <w:rPr>
          <w:rFonts w:ascii="Arial" w:hAnsi="Arial"/>
          <w:sz w:val="24"/>
        </w:rPr>
        <w:t xml:space="preserve"> Postgraduate</w:t>
      </w:r>
      <w:r w:rsidR="00E81AF2" w:rsidRPr="001D1089">
        <w:rPr>
          <w:rFonts w:ascii="Arial" w:hAnsi="Arial"/>
          <w:sz w:val="24"/>
        </w:rPr>
        <w:t xml:space="preserve"> Research</w:t>
      </w:r>
      <w:r w:rsidRPr="001D1089">
        <w:rPr>
          <w:rFonts w:ascii="Arial" w:hAnsi="Arial"/>
          <w:sz w:val="24"/>
        </w:rPr>
        <w:t xml:space="preserve"> Committee </w:t>
      </w:r>
    </w:p>
    <w:sectPr w:rsidR="00C61B00" w:rsidRPr="001D1089" w:rsidSect="00CA5FA7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40756"/>
    <w:multiLevelType w:val="hybridMultilevel"/>
    <w:tmpl w:val="16307550"/>
    <w:lvl w:ilvl="0" w:tplc="52062B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00"/>
    <w:rsid w:val="0000235C"/>
    <w:rsid w:val="00015BBB"/>
    <w:rsid w:val="00020AAD"/>
    <w:rsid w:val="00023E5F"/>
    <w:rsid w:val="0004412E"/>
    <w:rsid w:val="000644EB"/>
    <w:rsid w:val="00066C85"/>
    <w:rsid w:val="0006766F"/>
    <w:rsid w:val="000679B7"/>
    <w:rsid w:val="000C0292"/>
    <w:rsid w:val="00114AE6"/>
    <w:rsid w:val="001427D6"/>
    <w:rsid w:val="0016712B"/>
    <w:rsid w:val="00176455"/>
    <w:rsid w:val="001D1089"/>
    <w:rsid w:val="001F06A9"/>
    <w:rsid w:val="001F703F"/>
    <w:rsid w:val="00222A15"/>
    <w:rsid w:val="002527E0"/>
    <w:rsid w:val="00275F5E"/>
    <w:rsid w:val="002B6E29"/>
    <w:rsid w:val="002E0F04"/>
    <w:rsid w:val="0030037A"/>
    <w:rsid w:val="00302004"/>
    <w:rsid w:val="0031157B"/>
    <w:rsid w:val="00351249"/>
    <w:rsid w:val="0037113C"/>
    <w:rsid w:val="003B4DB0"/>
    <w:rsid w:val="00465122"/>
    <w:rsid w:val="00500322"/>
    <w:rsid w:val="00562638"/>
    <w:rsid w:val="005C3796"/>
    <w:rsid w:val="005C4017"/>
    <w:rsid w:val="005F5353"/>
    <w:rsid w:val="00607B69"/>
    <w:rsid w:val="0068456C"/>
    <w:rsid w:val="006A6614"/>
    <w:rsid w:val="006B3BCD"/>
    <w:rsid w:val="006B5575"/>
    <w:rsid w:val="007001CF"/>
    <w:rsid w:val="0072457A"/>
    <w:rsid w:val="00726770"/>
    <w:rsid w:val="00741A38"/>
    <w:rsid w:val="00763708"/>
    <w:rsid w:val="00767BBC"/>
    <w:rsid w:val="00784F6C"/>
    <w:rsid w:val="0079261D"/>
    <w:rsid w:val="007D5B6E"/>
    <w:rsid w:val="007F34BA"/>
    <w:rsid w:val="007F75A8"/>
    <w:rsid w:val="00801DA2"/>
    <w:rsid w:val="0080326E"/>
    <w:rsid w:val="00807BA9"/>
    <w:rsid w:val="00925E63"/>
    <w:rsid w:val="00943467"/>
    <w:rsid w:val="00964259"/>
    <w:rsid w:val="009862CE"/>
    <w:rsid w:val="009913B3"/>
    <w:rsid w:val="009C0DD3"/>
    <w:rsid w:val="009E2A8F"/>
    <w:rsid w:val="009F4C6A"/>
    <w:rsid w:val="00A01248"/>
    <w:rsid w:val="00A3109D"/>
    <w:rsid w:val="00A3359E"/>
    <w:rsid w:val="00A9170D"/>
    <w:rsid w:val="00AA0CF5"/>
    <w:rsid w:val="00B2173B"/>
    <w:rsid w:val="00B34A49"/>
    <w:rsid w:val="00B37D81"/>
    <w:rsid w:val="00B77828"/>
    <w:rsid w:val="00B851BB"/>
    <w:rsid w:val="00BC0FD4"/>
    <w:rsid w:val="00C61B00"/>
    <w:rsid w:val="00C65D5F"/>
    <w:rsid w:val="00C83F33"/>
    <w:rsid w:val="00C852E9"/>
    <w:rsid w:val="00CA5FA7"/>
    <w:rsid w:val="00CA754D"/>
    <w:rsid w:val="00CB500C"/>
    <w:rsid w:val="00CD5172"/>
    <w:rsid w:val="00CE3BEE"/>
    <w:rsid w:val="00D103E7"/>
    <w:rsid w:val="00D6108C"/>
    <w:rsid w:val="00D72FAD"/>
    <w:rsid w:val="00D9723F"/>
    <w:rsid w:val="00E17587"/>
    <w:rsid w:val="00E46D3F"/>
    <w:rsid w:val="00E81AF2"/>
    <w:rsid w:val="00EA33A8"/>
    <w:rsid w:val="00EC57FA"/>
    <w:rsid w:val="00EE6130"/>
    <w:rsid w:val="00F42804"/>
    <w:rsid w:val="00F84C70"/>
    <w:rsid w:val="00F94D35"/>
    <w:rsid w:val="00FA3F8D"/>
    <w:rsid w:val="00FC2AF3"/>
    <w:rsid w:val="00FD66B6"/>
    <w:rsid w:val="00FE2512"/>
    <w:rsid w:val="04C4EE2D"/>
    <w:rsid w:val="18E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2EED9"/>
  <w15:docId w15:val="{01DE64BF-5101-45C7-84EC-3162F56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B0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5">
    <w:name w:val="heading 5"/>
    <w:basedOn w:val="Normal"/>
    <w:next w:val="Normal"/>
    <w:qFormat/>
    <w:rsid w:val="00C61B00"/>
    <w:pPr>
      <w:keepNext/>
      <w:tabs>
        <w:tab w:val="left" w:pos="567"/>
        <w:tab w:val="left" w:pos="2160"/>
        <w:tab w:val="left" w:pos="3600"/>
        <w:tab w:val="left" w:pos="3960"/>
      </w:tabs>
      <w:ind w:right="-688"/>
      <w:jc w:val="both"/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1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1248"/>
    <w:pPr>
      <w:overflowPunct/>
      <w:autoSpaceDE/>
      <w:autoSpaceDN/>
      <w:adjustRightInd/>
      <w:ind w:left="720"/>
      <w:textAlignment w:val="auto"/>
    </w:pPr>
    <w:rPr>
      <w:lang w:eastAsia="en-GB"/>
    </w:rPr>
  </w:style>
  <w:style w:type="character" w:styleId="CommentReference">
    <w:name w:val="annotation reference"/>
    <w:rsid w:val="00A012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248"/>
  </w:style>
  <w:style w:type="character" w:customStyle="1" w:styleId="CommentTextChar">
    <w:name w:val="Comment Text Char"/>
    <w:link w:val="CommentText"/>
    <w:rsid w:val="00A012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1248"/>
    <w:rPr>
      <w:b/>
      <w:bCs/>
    </w:rPr>
  </w:style>
  <w:style w:type="character" w:customStyle="1" w:styleId="CommentSubjectChar">
    <w:name w:val="Comment Subject Char"/>
    <w:link w:val="CommentSubject"/>
    <w:rsid w:val="00A01248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A01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124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222A1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251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AcademicAffairs/ResearchDegreeProgrammes/Assessme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qub.ac.uk/directorates/AcademicStudentAffairs/AcademicAffairs/ResearchDegreeProgrammes/Assessment/TWP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qub.ac.uk/directorates/AcademicAffairs/GeneralRegulations/StudyRegulations/StudyRegulationsforResearchDegreeProgram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32A83-ECA8-4636-A2DF-2B1251B0014E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customXml/itemProps2.xml><?xml version="1.0" encoding="utf-8"?>
<ds:datastoreItem xmlns:ds="http://schemas.openxmlformats.org/officeDocument/2006/customXml" ds:itemID="{B5B78586-0318-4FFB-BFDC-8B45AC7C44DC}"/>
</file>

<file path=customXml/itemProps3.xml><?xml version="1.0" encoding="utf-8"?>
<ds:datastoreItem xmlns:ds="http://schemas.openxmlformats.org/officeDocument/2006/customXml" ds:itemID="{0370AE3E-4376-4F5B-9231-8A0EBE000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2366</Characters>
  <Application>Microsoft Office Word</Application>
  <DocSecurity>0</DocSecurity>
  <Lines>19</Lines>
  <Paragraphs>5</Paragraphs>
  <ScaleCrop>false</ScaleCrop>
  <Company>Queen's University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INTERNAL EXAMINER APPOINTMENT LETTER</dc:title>
  <dc:creator>Michelle Spence</dc:creator>
  <cp:lastModifiedBy>Karen Gruhn</cp:lastModifiedBy>
  <cp:revision>54</cp:revision>
  <cp:lastPrinted>2011-10-14T09:37:00Z</cp:lastPrinted>
  <dcterms:created xsi:type="dcterms:W3CDTF">2020-09-21T15:23:00Z</dcterms:created>
  <dcterms:modified xsi:type="dcterms:W3CDTF">2024-10-07T07:53:00Z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756000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